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519879" w14:textId="1E3D9E04" w:rsidR="0099776E" w:rsidRDefault="0099776E" w:rsidP="0099776E">
      <w:pPr>
        <w:pStyle w:val="Title"/>
        <w:rPr>
          <w:rFonts w:eastAsia="Times New Roman"/>
        </w:rPr>
      </w:pPr>
      <w:r>
        <w:rPr>
          <w:rFonts w:eastAsia="Times New Roman"/>
        </w:rPr>
        <w:t xml:space="preserve">                                LAB 9</w:t>
      </w:r>
    </w:p>
    <w:p w14:paraId="791BC113" w14:textId="77777777" w:rsidR="0099776E" w:rsidRPr="0099776E" w:rsidRDefault="0099776E" w:rsidP="0099776E"/>
    <w:p w14:paraId="27A9EEB0" w14:textId="77777777" w:rsidR="00394F60" w:rsidRPr="00394F60" w:rsidRDefault="00394F60" w:rsidP="00394F60">
      <w:pPr>
        <w:pStyle w:val="Title"/>
      </w:pPr>
      <w:r w:rsidRPr="00394F60">
        <w:t xml:space="preserve">Exercise 1: </w:t>
      </w:r>
    </w:p>
    <w:p w14:paraId="6DA3E58D" w14:textId="77777777" w:rsidR="0099776E" w:rsidRDefault="0099776E" w:rsidP="0099776E">
      <w:pPr>
        <w:shd w:val="clear" w:color="auto" w:fill="FFFFFF"/>
        <w:rPr>
          <w:rFonts w:ascii="Helvetica" w:eastAsia="Times New Roman" w:hAnsi="Helvetica" w:cs="Times New Roman"/>
          <w:b/>
          <w:bCs/>
          <w:color w:val="24292E"/>
        </w:rPr>
      </w:pPr>
    </w:p>
    <w:p w14:paraId="3ACCDD95" w14:textId="0153244A" w:rsidR="0099776E" w:rsidRDefault="0099776E" w:rsidP="0099776E">
      <w:pPr>
        <w:shd w:val="clear" w:color="auto" w:fill="FFFFFF"/>
        <w:rPr>
          <w:rFonts w:ascii="Helvetica" w:eastAsia="Times New Roman" w:hAnsi="Helvetica" w:cs="Times New Roman"/>
          <w:color w:val="24292E"/>
        </w:rPr>
      </w:pPr>
      <w:r w:rsidRPr="0099776E">
        <w:rPr>
          <w:rFonts w:ascii="Helvetica" w:eastAsia="Times New Roman" w:hAnsi="Helvetica" w:cs="Times New Roman"/>
          <w:b/>
          <w:bCs/>
          <w:color w:val="24292E"/>
        </w:rPr>
        <w:t>Lab report</w:t>
      </w:r>
      <w:r w:rsidRPr="0099776E">
        <w:rPr>
          <w:rFonts w:ascii="Helvetica" w:eastAsia="Times New Roman" w:hAnsi="Helvetica" w:cs="Times New Roman"/>
          <w:color w:val="24292E"/>
        </w:rPr>
        <w:t>: By default (before your changes to the configuration file), will the SNMP service allow connections from remote hosts? Explain what the effect of your change to the </w:t>
      </w:r>
      <w:proofErr w:type="spellStart"/>
      <w:r w:rsidRPr="0099776E">
        <w:rPr>
          <w:rFonts w:ascii="Consolas" w:eastAsia="Times New Roman" w:hAnsi="Consolas" w:cs="Consolas"/>
          <w:color w:val="24292E"/>
          <w:sz w:val="20"/>
          <w:szCs w:val="20"/>
        </w:rPr>
        <w:t>agentAddress</w:t>
      </w:r>
      <w:proofErr w:type="spellEnd"/>
      <w:r w:rsidRPr="0099776E">
        <w:rPr>
          <w:rFonts w:ascii="Helvetica" w:eastAsia="Times New Roman" w:hAnsi="Helvetica" w:cs="Times New Roman"/>
          <w:color w:val="24292E"/>
        </w:rPr>
        <w:t> option will be.</w:t>
      </w:r>
    </w:p>
    <w:p w14:paraId="401CCB4D" w14:textId="56C089B6" w:rsidR="0099776E" w:rsidRPr="0099776E" w:rsidRDefault="0099776E" w:rsidP="0099776E">
      <w:pPr>
        <w:shd w:val="clear" w:color="auto" w:fill="FFFFFF"/>
        <w:rPr>
          <w:rFonts w:ascii="Helvetica" w:eastAsia="Times New Roman" w:hAnsi="Helvetica" w:cs="Times New Roman"/>
          <w:color w:val="24292E"/>
        </w:rPr>
      </w:pPr>
      <w:r>
        <w:rPr>
          <w:rFonts w:ascii="Helvetica" w:eastAsia="Times New Roman" w:hAnsi="Helvetica" w:cs="Times New Roman"/>
          <w:color w:val="24292E"/>
        </w:rPr>
        <w:t xml:space="preserve">Yes, if we change the </w:t>
      </w:r>
      <w:proofErr w:type="spellStart"/>
      <w:r>
        <w:rPr>
          <w:rFonts w:ascii="Helvetica" w:eastAsia="Times New Roman" w:hAnsi="Helvetica" w:cs="Times New Roman"/>
          <w:color w:val="24292E"/>
        </w:rPr>
        <w:t>AgentAddress</w:t>
      </w:r>
      <w:proofErr w:type="spellEnd"/>
      <w:r>
        <w:rPr>
          <w:rFonts w:ascii="Helvetica" w:eastAsia="Times New Roman" w:hAnsi="Helvetica" w:cs="Times New Roman"/>
          <w:color w:val="24292E"/>
        </w:rPr>
        <w:t xml:space="preserve"> we are allowing connections from all the hosts with public IP</w:t>
      </w:r>
    </w:p>
    <w:p w14:paraId="0C04BA8A" w14:textId="77777777" w:rsidR="0099776E" w:rsidRPr="0099776E" w:rsidRDefault="0099776E" w:rsidP="0099776E">
      <w:pPr>
        <w:shd w:val="clear" w:color="auto" w:fill="FFFFFF"/>
        <w:spacing w:after="240"/>
        <w:rPr>
          <w:rFonts w:ascii="Helvetica" w:eastAsia="Times New Roman" w:hAnsi="Helvetica" w:cs="Times New Roman"/>
          <w:color w:val="24292E"/>
        </w:rPr>
      </w:pPr>
      <w:r w:rsidRPr="0099776E">
        <w:rPr>
          <w:rFonts w:ascii="Helvetica" w:eastAsia="Times New Roman" w:hAnsi="Helvetica" w:cs="Times New Roman"/>
          <w:b/>
          <w:bCs/>
          <w:color w:val="24292E"/>
        </w:rPr>
        <w:t>Lab report</w:t>
      </w:r>
      <w:r w:rsidRPr="0099776E">
        <w:rPr>
          <w:rFonts w:ascii="Helvetica" w:eastAsia="Times New Roman" w:hAnsi="Helvetica" w:cs="Times New Roman"/>
          <w:color w:val="24292E"/>
        </w:rPr>
        <w:t>: Explain how the lines</w:t>
      </w:r>
      <w:r>
        <w:rPr>
          <w:rFonts w:ascii="Helvetica" w:eastAsia="Times New Roman" w:hAnsi="Helvetica" w:cs="Times New Roman"/>
          <w:color w:val="24292E"/>
        </w:rPr>
        <w:t xml:space="preserve"> </w:t>
      </w:r>
      <w:r w:rsidRPr="0099776E">
        <w:rPr>
          <w:rFonts w:ascii="Helvetica" w:eastAsia="Times New Roman" w:hAnsi="Helvetica" w:cs="Times New Roman"/>
          <w:color w:val="24292E"/>
        </w:rPr>
        <w:t>work together. What MIBs can be read using the "public" community string? What MIBs can be edited using the "public" community string?</w:t>
      </w:r>
    </w:p>
    <w:p w14:paraId="7D0E753C" w14:textId="77777777" w:rsidR="0099776E" w:rsidRPr="0099776E" w:rsidRDefault="0099776E" w:rsidP="0099776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</w:pPr>
      <w:r w:rsidRPr="0099776E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  <w:t xml:space="preserve">view   </w:t>
      </w:r>
      <w:proofErr w:type="spellStart"/>
      <w:proofErr w:type="gramStart"/>
      <w:r w:rsidRPr="0099776E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  <w:t>systemonly</w:t>
      </w:r>
      <w:proofErr w:type="spellEnd"/>
      <w:r w:rsidRPr="0099776E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  <w:t xml:space="preserve">  included</w:t>
      </w:r>
      <w:proofErr w:type="gramEnd"/>
      <w:r w:rsidRPr="0099776E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  <w:t xml:space="preserve">   .1.3.6.1.2.1.1</w:t>
      </w:r>
    </w:p>
    <w:p w14:paraId="2EB487C4" w14:textId="336FEE66" w:rsidR="0099776E" w:rsidRDefault="0099776E" w:rsidP="0099776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</w:pPr>
      <w:r w:rsidRPr="0099776E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  <w:t xml:space="preserve">view   </w:t>
      </w:r>
      <w:proofErr w:type="spellStart"/>
      <w:proofErr w:type="gramStart"/>
      <w:r w:rsidRPr="0099776E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  <w:t>systemonly</w:t>
      </w:r>
      <w:proofErr w:type="spellEnd"/>
      <w:r w:rsidRPr="0099776E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  <w:t xml:space="preserve">  included</w:t>
      </w:r>
      <w:proofErr w:type="gramEnd"/>
      <w:r w:rsidRPr="0099776E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  <w:t xml:space="preserve">   .1.3.6.1.2.1.25.1</w:t>
      </w:r>
    </w:p>
    <w:p w14:paraId="68198C61" w14:textId="759537DF" w:rsidR="0099776E" w:rsidRPr="0099776E" w:rsidRDefault="0099776E" w:rsidP="0099776E">
      <w:r w:rsidRPr="0099776E">
        <w:t xml:space="preserve">The above two lines add system and </w:t>
      </w:r>
      <w:proofErr w:type="spellStart"/>
      <w:r w:rsidRPr="0099776E">
        <w:t>hrsystem</w:t>
      </w:r>
      <w:proofErr w:type="spellEnd"/>
      <w:r w:rsidRPr="0099776E">
        <w:t xml:space="preserve"> group to view</w:t>
      </w:r>
    </w:p>
    <w:p w14:paraId="5EC9458A" w14:textId="788D4C83" w:rsidR="0099776E" w:rsidRDefault="0099776E" w:rsidP="0099776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</w:pPr>
      <w:proofErr w:type="spellStart"/>
      <w:r w:rsidRPr="0099776E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  <w:t>rocommunity</w:t>
      </w:r>
      <w:proofErr w:type="spellEnd"/>
      <w:r w:rsidRPr="0099776E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  <w:t xml:space="preserve"> </w:t>
      </w:r>
      <w:proofErr w:type="gramStart"/>
      <w:r w:rsidRPr="0099776E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  <w:t>public  default</w:t>
      </w:r>
      <w:proofErr w:type="gramEnd"/>
      <w:r w:rsidRPr="0099776E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  <w:t xml:space="preserve">    -V </w:t>
      </w:r>
      <w:proofErr w:type="spellStart"/>
      <w:r w:rsidRPr="0099776E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  <w:t>systemonly</w:t>
      </w:r>
      <w:proofErr w:type="spellEnd"/>
    </w:p>
    <w:p w14:paraId="5FBD2A02" w14:textId="04F7B68F" w:rsidR="0099776E" w:rsidRPr="0099776E" w:rsidRDefault="0099776E" w:rsidP="0099776E">
      <w:r w:rsidRPr="0099776E">
        <w:t>This command is used to change the configuration</w:t>
      </w:r>
    </w:p>
    <w:p w14:paraId="2E2349D8" w14:textId="77777777" w:rsidR="0099776E" w:rsidRPr="0099776E" w:rsidRDefault="0099776E" w:rsidP="0099776E"/>
    <w:p w14:paraId="71CC5E52" w14:textId="77777777" w:rsidR="0099776E" w:rsidRPr="0099776E" w:rsidRDefault="0099776E" w:rsidP="0099776E">
      <w:pPr>
        <w:shd w:val="clear" w:color="auto" w:fill="FFFFFF"/>
        <w:spacing w:after="240"/>
        <w:rPr>
          <w:rFonts w:ascii="Helvetica" w:eastAsia="Times New Roman" w:hAnsi="Helvetica" w:cs="Times New Roman"/>
          <w:color w:val="24292E"/>
        </w:rPr>
      </w:pPr>
      <w:r w:rsidRPr="0099776E">
        <w:rPr>
          <w:rFonts w:ascii="Helvetica" w:eastAsia="Times New Roman" w:hAnsi="Helvetica" w:cs="Times New Roman"/>
          <w:b/>
          <w:bCs/>
          <w:color w:val="24292E"/>
        </w:rPr>
        <w:t>Lab report</w:t>
      </w:r>
      <w:r w:rsidRPr="0099776E">
        <w:rPr>
          <w:rFonts w:ascii="Helvetica" w:eastAsia="Times New Roman" w:hAnsi="Helvetica" w:cs="Times New Roman"/>
          <w:color w:val="24292E"/>
        </w:rPr>
        <w:t>: What is the effect of adding the line</w:t>
      </w:r>
    </w:p>
    <w:p w14:paraId="484B6BDF" w14:textId="77777777" w:rsidR="0099776E" w:rsidRPr="0099776E" w:rsidRDefault="0099776E" w:rsidP="0099776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</w:pPr>
      <w:proofErr w:type="spellStart"/>
      <w:r w:rsidRPr="0099776E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  <w:t>rocommunity</w:t>
      </w:r>
      <w:proofErr w:type="spellEnd"/>
      <w:r w:rsidRPr="0099776E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  <w:t xml:space="preserve"> </w:t>
      </w:r>
      <w:proofErr w:type="gramStart"/>
      <w:r w:rsidRPr="0099776E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  <w:t>secret  10.10.1.0</w:t>
      </w:r>
      <w:proofErr w:type="gramEnd"/>
      <w:r w:rsidRPr="0099776E">
        <w:rPr>
          <w:rFonts w:ascii="Consolas" w:eastAsia="Times New Roman" w:hAnsi="Consolas" w:cs="Consolas"/>
          <w:color w:val="24292E"/>
          <w:sz w:val="20"/>
          <w:szCs w:val="20"/>
          <w:bdr w:val="none" w:sz="0" w:space="0" w:color="auto" w:frame="1"/>
        </w:rPr>
        <w:t>/24</w:t>
      </w:r>
    </w:p>
    <w:p w14:paraId="10761C10" w14:textId="1F98437D" w:rsidR="0099776E" w:rsidRDefault="0099776E" w:rsidP="0099776E">
      <w:pPr>
        <w:shd w:val="clear" w:color="auto" w:fill="FFFFFF"/>
        <w:spacing w:after="240"/>
        <w:rPr>
          <w:rFonts w:ascii="Helvetica" w:eastAsia="Times New Roman" w:hAnsi="Helvetica" w:cs="Times New Roman"/>
          <w:color w:val="24292E"/>
        </w:rPr>
      </w:pPr>
      <w:r w:rsidRPr="0099776E">
        <w:rPr>
          <w:rFonts w:ascii="Helvetica" w:eastAsia="Times New Roman" w:hAnsi="Helvetica" w:cs="Times New Roman"/>
          <w:color w:val="24292E"/>
        </w:rPr>
        <w:t>to the configuration file?</w:t>
      </w:r>
    </w:p>
    <w:p w14:paraId="2F61E5E2" w14:textId="6FEC35BF" w:rsidR="0099776E" w:rsidRPr="0099776E" w:rsidRDefault="0099776E" w:rsidP="0099776E">
      <w:pPr>
        <w:shd w:val="clear" w:color="auto" w:fill="FFFFFF"/>
        <w:spacing w:after="240"/>
        <w:rPr>
          <w:rFonts w:ascii="Helvetica" w:eastAsia="Times New Roman" w:hAnsi="Helvetica" w:cs="Times New Roman"/>
          <w:color w:val="24292E"/>
        </w:rPr>
      </w:pPr>
      <w:r>
        <w:rPr>
          <w:rFonts w:ascii="Helvetica" w:eastAsia="Times New Roman" w:hAnsi="Helvetica" w:cs="Times New Roman"/>
          <w:color w:val="24292E"/>
        </w:rPr>
        <w:t xml:space="preserve">By using this </w:t>
      </w:r>
      <w:proofErr w:type="gramStart"/>
      <w:r>
        <w:rPr>
          <w:rFonts w:ascii="Helvetica" w:eastAsia="Times New Roman" w:hAnsi="Helvetica" w:cs="Times New Roman"/>
          <w:color w:val="24292E"/>
        </w:rPr>
        <w:t>command</w:t>
      </w:r>
      <w:proofErr w:type="gramEnd"/>
      <w:r>
        <w:rPr>
          <w:rFonts w:ascii="Helvetica" w:eastAsia="Times New Roman" w:hAnsi="Helvetica" w:cs="Times New Roman"/>
          <w:color w:val="24292E"/>
        </w:rPr>
        <w:t xml:space="preserve"> we make sure that only the host of the subnet 10.10.1.0 – 10.10.1.255 will be allowed read/write</w:t>
      </w:r>
    </w:p>
    <w:p w14:paraId="6FCEC4BC" w14:textId="77777777" w:rsidR="00394F60" w:rsidRDefault="0099776E" w:rsidP="00394F60">
      <w:pPr>
        <w:rPr>
          <w:rFonts w:ascii="Helvetica" w:hAnsi="Helvetica" w:cs="Times New Roman"/>
        </w:rPr>
      </w:pPr>
      <w:r w:rsidRPr="0099776E">
        <w:rPr>
          <w:rFonts w:ascii="Helvetica" w:hAnsi="Helvetica" w:cs="Times New Roman"/>
          <w:b/>
          <w:bCs/>
        </w:rPr>
        <w:t>Lab report</w:t>
      </w:r>
      <w:r w:rsidRPr="0099776E">
        <w:rPr>
          <w:rFonts w:ascii="Helvetica" w:hAnsi="Helvetica" w:cs="Times New Roman"/>
        </w:rPr>
        <w:t>: What is the data type and the description of the MIB objects</w:t>
      </w:r>
    </w:p>
    <w:p w14:paraId="2255B788" w14:textId="77777777" w:rsidR="00394F60" w:rsidRDefault="0099776E" w:rsidP="00394F60">
      <w:r w:rsidRPr="0099776E">
        <w:rPr>
          <w:rFonts w:ascii="Helvetica" w:hAnsi="Helvetica" w:cs="Times New Roman"/>
        </w:rPr>
        <w:t> </w:t>
      </w:r>
      <w:r w:rsidRPr="0099776E">
        <w:t>IF-</w:t>
      </w:r>
      <w:proofErr w:type="gramStart"/>
      <w:r w:rsidRPr="00394F60">
        <w:t>MIB::</w:t>
      </w:r>
      <w:proofErr w:type="spellStart"/>
      <w:proofErr w:type="gramEnd"/>
      <w:r w:rsidRPr="00394F60">
        <w:t>ifDescr</w:t>
      </w:r>
      <w:proofErr w:type="spellEnd"/>
      <w:r w:rsidRPr="00394F60">
        <w:t xml:space="preserve"> : </w:t>
      </w:r>
      <w:r w:rsidR="00394F60">
        <w:t xml:space="preserve"> </w:t>
      </w:r>
      <w:r w:rsidR="00394F60">
        <w:t>octet string - a text string that contains the information about the</w:t>
      </w:r>
    </w:p>
    <w:p w14:paraId="3E8F83F1" w14:textId="4D6EB220" w:rsidR="00394F60" w:rsidRDefault="00394F60" w:rsidP="00394F60">
      <w:r>
        <w:t>interface.</w:t>
      </w:r>
    </w:p>
    <w:p w14:paraId="1E18B58F" w14:textId="74646ACD" w:rsidR="00394F60" w:rsidRDefault="0099776E" w:rsidP="00394F60">
      <w:r w:rsidRPr="00394F60">
        <w:t> IF-</w:t>
      </w:r>
      <w:proofErr w:type="gramStart"/>
      <w:r w:rsidRPr="00394F60">
        <w:t>MIB::</w:t>
      </w:r>
      <w:proofErr w:type="spellStart"/>
      <w:proofErr w:type="gramEnd"/>
      <w:r w:rsidRPr="00394F60">
        <w:t>ifInUcastPkts</w:t>
      </w:r>
      <w:proofErr w:type="spellEnd"/>
      <w:r w:rsidRPr="00394F60">
        <w:t>,</w:t>
      </w:r>
      <w:r w:rsidR="00394F60">
        <w:t xml:space="preserve"> : </w:t>
      </w:r>
      <w:r w:rsidR="00394F60" w:rsidRPr="00394F60">
        <w:t>counter - Number of unicast packets delivered from this layer to a higher sublayer.</w:t>
      </w:r>
    </w:p>
    <w:p w14:paraId="75F98D05" w14:textId="32ED8D84" w:rsidR="00394F60" w:rsidRDefault="00394F60" w:rsidP="00394F60">
      <w:r>
        <w:t xml:space="preserve"> </w:t>
      </w:r>
      <w:r w:rsidR="0099776E" w:rsidRPr="00394F60">
        <w:t>IF-</w:t>
      </w:r>
      <w:proofErr w:type="gramStart"/>
      <w:r w:rsidR="0099776E" w:rsidRPr="00394F60">
        <w:t>MIB::</w:t>
      </w:r>
      <w:proofErr w:type="spellStart"/>
      <w:proofErr w:type="gramEnd"/>
      <w:r w:rsidR="0099776E" w:rsidRPr="00394F60">
        <w:t>ifPhysAddress</w:t>
      </w:r>
      <w:proofErr w:type="spellEnd"/>
      <w:r>
        <w:t xml:space="preserve"> - </w:t>
      </w:r>
      <w:r w:rsidRPr="00394F60">
        <w:t>The interface address at its protocol sublayer.</w:t>
      </w:r>
    </w:p>
    <w:p w14:paraId="1E1F4152" w14:textId="3D3694A7" w:rsidR="0099776E" w:rsidRDefault="00394F60" w:rsidP="00394F60">
      <w:r>
        <w:t xml:space="preserve"> </w:t>
      </w:r>
      <w:r w:rsidR="0099776E" w:rsidRPr="00394F60">
        <w:t>IF-</w:t>
      </w:r>
      <w:proofErr w:type="gramStart"/>
      <w:r w:rsidR="0099776E" w:rsidRPr="00394F60">
        <w:t>MIB::</w:t>
      </w:r>
      <w:proofErr w:type="spellStart"/>
      <w:proofErr w:type="gramEnd"/>
      <w:r w:rsidR="0099776E" w:rsidRPr="00394F60">
        <w:t>ifOutUcastPkts</w:t>
      </w:r>
      <w:proofErr w:type="spellEnd"/>
      <w:r w:rsidR="0099776E" w:rsidRPr="00394F60">
        <w:t>?</w:t>
      </w:r>
      <w:r>
        <w:t xml:space="preserve">- </w:t>
      </w:r>
      <w:r w:rsidRPr="00394F60">
        <w:t>Counter - Total number of unicast packets that were requested by the higher layer including the packets that were discarded/not sent</w:t>
      </w:r>
    </w:p>
    <w:p w14:paraId="71F1A5C7" w14:textId="03D5EFDE" w:rsidR="00394F60" w:rsidRDefault="00394F60" w:rsidP="00394F60">
      <w:pPr>
        <w:pStyle w:val="Title"/>
      </w:pPr>
    </w:p>
    <w:p w14:paraId="415FD2C4" w14:textId="14258F1C" w:rsidR="00720691" w:rsidRDefault="00720691" w:rsidP="00720691"/>
    <w:p w14:paraId="7FEFD9D8" w14:textId="2F8527E9" w:rsidR="00720691" w:rsidRDefault="00720691" w:rsidP="00720691"/>
    <w:p w14:paraId="2258D39D" w14:textId="44BAE9D4" w:rsidR="00720691" w:rsidRDefault="00720691" w:rsidP="00720691"/>
    <w:p w14:paraId="51A941E8" w14:textId="77777777" w:rsidR="00720691" w:rsidRPr="00720691" w:rsidRDefault="00720691" w:rsidP="00720691"/>
    <w:p w14:paraId="1A2A6AFF" w14:textId="77F5C7C1" w:rsidR="00394F60" w:rsidRDefault="00394F60" w:rsidP="00394F60">
      <w:pPr>
        <w:pStyle w:val="Title"/>
      </w:pPr>
      <w:r w:rsidRPr="00394F60">
        <w:lastRenderedPageBreak/>
        <w:t xml:space="preserve">Exercise 2: </w:t>
      </w:r>
    </w:p>
    <w:p w14:paraId="2AFD27BB" w14:textId="294CD6B7" w:rsidR="00720691" w:rsidRPr="00720691" w:rsidRDefault="00720691" w:rsidP="00720691">
      <w:r>
        <w:t>Romeo Public:</w:t>
      </w:r>
    </w:p>
    <w:p w14:paraId="76CDFDB1" w14:textId="736BEA79" w:rsidR="00720691" w:rsidRPr="00720691" w:rsidRDefault="00720691" w:rsidP="00720691">
      <w:r>
        <w:rPr>
          <w:noProof/>
        </w:rPr>
        <w:drawing>
          <wp:inline distT="0" distB="0" distL="0" distR="0" wp14:anchorId="0E0F267C" wp14:editId="6D4E829E">
            <wp:extent cx="5943600" cy="234188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5-08 at 7.17.25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B929" w14:textId="77777777" w:rsidR="00394F60" w:rsidRPr="00394F60" w:rsidRDefault="00394F60" w:rsidP="00394F60"/>
    <w:p w14:paraId="3019A069" w14:textId="77777777" w:rsidR="0099776E" w:rsidRPr="00394F60" w:rsidRDefault="0099776E" w:rsidP="00394F60"/>
    <w:p w14:paraId="2477A37F" w14:textId="7BF96550" w:rsidR="0099776E" w:rsidRDefault="00720691">
      <w:r>
        <w:t>Juliet Public:</w:t>
      </w:r>
    </w:p>
    <w:p w14:paraId="29B0AECA" w14:textId="5DFC1698" w:rsidR="00720691" w:rsidRDefault="00720691">
      <w:r>
        <w:rPr>
          <w:noProof/>
        </w:rPr>
        <w:drawing>
          <wp:inline distT="0" distB="0" distL="0" distR="0" wp14:anchorId="7474C847" wp14:editId="79FB73ED">
            <wp:extent cx="5943600" cy="2406015"/>
            <wp:effectExtent l="0" t="0" r="0" b="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5-08 at 7.18.45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1598" w14:textId="77777777" w:rsidR="00F12F36" w:rsidRDefault="00F12F36"/>
    <w:p w14:paraId="4AEAE088" w14:textId="77777777" w:rsidR="00F12F36" w:rsidRDefault="00F12F36"/>
    <w:p w14:paraId="40BCDA27" w14:textId="77777777" w:rsidR="00F12F36" w:rsidRDefault="00F12F36"/>
    <w:p w14:paraId="1BDF3089" w14:textId="77777777" w:rsidR="00F12F36" w:rsidRDefault="00F12F36"/>
    <w:p w14:paraId="5DB14065" w14:textId="77777777" w:rsidR="00F12F36" w:rsidRDefault="00F12F36"/>
    <w:p w14:paraId="483E9DA8" w14:textId="77777777" w:rsidR="00F12F36" w:rsidRDefault="00F12F36"/>
    <w:p w14:paraId="31DAFC5C" w14:textId="77777777" w:rsidR="00F12F36" w:rsidRDefault="00F12F36"/>
    <w:p w14:paraId="3A290F16" w14:textId="77777777" w:rsidR="00F12F36" w:rsidRDefault="00F12F36"/>
    <w:p w14:paraId="7EB5CD9F" w14:textId="77777777" w:rsidR="00F12F36" w:rsidRDefault="00F12F36"/>
    <w:p w14:paraId="13861950" w14:textId="77777777" w:rsidR="00F12F36" w:rsidRDefault="00F12F36"/>
    <w:p w14:paraId="1A709FDE" w14:textId="77777777" w:rsidR="00F12F36" w:rsidRDefault="00F12F36"/>
    <w:p w14:paraId="55E8F1DB" w14:textId="77777777" w:rsidR="00F12F36" w:rsidRDefault="00F12F36"/>
    <w:p w14:paraId="02684A62" w14:textId="77777777" w:rsidR="00F12F36" w:rsidRDefault="00F12F36"/>
    <w:p w14:paraId="2AFBA3C8" w14:textId="64934FC6" w:rsidR="00F12F36" w:rsidRDefault="00F12F36">
      <w:r>
        <w:t>Romeo Secret</w:t>
      </w:r>
    </w:p>
    <w:p w14:paraId="745791C3" w14:textId="75FA30D8" w:rsidR="00F12F36" w:rsidRDefault="00F12F36">
      <w:r>
        <w:rPr>
          <w:noProof/>
        </w:rPr>
        <w:drawing>
          <wp:inline distT="0" distB="0" distL="0" distR="0" wp14:anchorId="2D7C90DF" wp14:editId="20754C67">
            <wp:extent cx="5943600" cy="236601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5-08 at 7.43.46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C4DC" w14:textId="0456863D" w:rsidR="00F12F36" w:rsidRDefault="00F12F36"/>
    <w:p w14:paraId="06687B26" w14:textId="3A54FDAD" w:rsidR="00F12F36" w:rsidRDefault="00F12F36">
      <w:r>
        <w:t>Juliet Secret</w:t>
      </w:r>
    </w:p>
    <w:p w14:paraId="6994A50B" w14:textId="29724AD2" w:rsidR="00F12F36" w:rsidRDefault="00F12F36">
      <w:r>
        <w:rPr>
          <w:noProof/>
        </w:rPr>
        <w:drawing>
          <wp:inline distT="0" distB="0" distL="0" distR="0" wp14:anchorId="4911AD3F" wp14:editId="4AA7FBC3">
            <wp:extent cx="5943600" cy="2356485"/>
            <wp:effectExtent l="0" t="0" r="0" b="5715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5-08 at 7.46.05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321B" w14:textId="775E6DAC" w:rsidR="00F12F36" w:rsidRDefault="00F12F36"/>
    <w:p w14:paraId="037878EB" w14:textId="26629397" w:rsidR="00F12F36" w:rsidRPr="00F12F36" w:rsidRDefault="00F21D0A" w:rsidP="00F12F36">
      <w:pPr>
        <w:numPr>
          <w:ilvl w:val="0"/>
          <w:numId w:val="2"/>
        </w:numPr>
        <w:spacing w:before="100" w:beforeAutospacing="1" w:after="100" w:afterAutospacing="1"/>
        <w:rPr>
          <w:rFonts w:ascii="Calibri" w:eastAsia="Times New Roman" w:hAnsi="Calibri" w:cs="Calibri"/>
        </w:rPr>
      </w:pPr>
      <w:proofErr w:type="spellStart"/>
      <w:r w:rsidRPr="00F12F36">
        <w:rPr>
          <w:rFonts w:ascii="Calibri" w:eastAsia="Times New Roman" w:hAnsi="Calibri" w:cs="Calibri"/>
          <w:b/>
          <w:bCs/>
        </w:rPr>
        <w:t>R</w:t>
      </w:r>
      <w:r w:rsidR="00F12F36" w:rsidRPr="00F12F36">
        <w:rPr>
          <w:rFonts w:ascii="Calibri" w:eastAsia="Times New Roman" w:hAnsi="Calibri" w:cs="Calibri"/>
          <w:b/>
          <w:bCs/>
        </w:rPr>
        <w:t>ocommunity</w:t>
      </w:r>
      <w:proofErr w:type="spellEnd"/>
      <w:r>
        <w:rPr>
          <w:rFonts w:ascii="Calibri" w:eastAsia="Times New Roman" w:hAnsi="Calibri" w:cs="Calibri"/>
          <w:b/>
          <w:bCs/>
        </w:rPr>
        <w:t xml:space="preserve"> </w:t>
      </w:r>
      <w:r w:rsidR="00F12F36" w:rsidRPr="00F12F36">
        <w:rPr>
          <w:rFonts w:ascii="Calibri" w:eastAsia="Times New Roman" w:hAnsi="Calibri" w:cs="Calibri"/>
          <w:b/>
          <w:bCs/>
        </w:rPr>
        <w:t xml:space="preserve">public </w:t>
      </w:r>
      <w:proofErr w:type="gramStart"/>
      <w:r w:rsidR="00F12F36" w:rsidRPr="00F12F36">
        <w:rPr>
          <w:rFonts w:ascii="Calibri" w:eastAsia="Times New Roman" w:hAnsi="Calibri" w:cs="Calibri"/>
          <w:b/>
          <w:bCs/>
        </w:rPr>
        <w:t xml:space="preserve">localhost </w:t>
      </w:r>
      <w:r>
        <w:rPr>
          <w:rFonts w:ascii="Calibri" w:eastAsia="Times New Roman" w:hAnsi="Calibri" w:cs="Calibri"/>
        </w:rPr>
        <w:t>:</w:t>
      </w:r>
      <w:r w:rsidR="00F12F36" w:rsidRPr="00F12F36">
        <w:rPr>
          <w:rFonts w:ascii="Calibri" w:eastAsia="Times New Roman" w:hAnsi="Calibri" w:cs="Calibri"/>
        </w:rPr>
        <w:t>gives</w:t>
      </w:r>
      <w:proofErr w:type="gramEnd"/>
      <w:r w:rsidR="00F12F36" w:rsidRPr="00F12F36">
        <w:rPr>
          <w:rFonts w:ascii="Calibri" w:eastAsia="Times New Roman" w:hAnsi="Calibri" w:cs="Calibri"/>
        </w:rPr>
        <w:t xml:space="preserve"> full access to the local host </w:t>
      </w:r>
      <w:r>
        <w:rPr>
          <w:rFonts w:ascii="Calibri" w:eastAsia="Times New Roman" w:hAnsi="Calibri" w:cs="Calibri"/>
        </w:rPr>
        <w:br/>
      </w:r>
      <w:proofErr w:type="spellStart"/>
      <w:r w:rsidR="00F12F36" w:rsidRPr="00F12F36">
        <w:rPr>
          <w:rFonts w:ascii="Calibri" w:eastAsia="Times New Roman" w:hAnsi="Calibri" w:cs="Calibri"/>
          <w:b/>
          <w:bCs/>
        </w:rPr>
        <w:t>systemonly</w:t>
      </w:r>
      <w:proofErr w:type="spellEnd"/>
      <w:r w:rsidR="00F12F36" w:rsidRPr="00F12F36">
        <w:rPr>
          <w:rFonts w:ascii="Calibri" w:eastAsia="Times New Roman" w:hAnsi="Calibri" w:cs="Calibri"/>
        </w:rPr>
        <w:t xml:space="preserve"> </w:t>
      </w:r>
      <w:r>
        <w:rPr>
          <w:rFonts w:ascii="Calibri" w:eastAsia="Times New Roman" w:hAnsi="Calibri" w:cs="Calibri"/>
        </w:rPr>
        <w:t xml:space="preserve">: </w:t>
      </w:r>
      <w:r w:rsidR="00F12F36" w:rsidRPr="00F12F36">
        <w:rPr>
          <w:rFonts w:ascii="Calibri" w:eastAsia="Times New Roman" w:hAnsi="Calibri" w:cs="Calibri"/>
        </w:rPr>
        <w:t>gives access to basic info</w:t>
      </w:r>
      <w:r>
        <w:rPr>
          <w:rFonts w:ascii="Calibri" w:eastAsia="Times New Roman" w:hAnsi="Calibri" w:cs="Calibri"/>
        </w:rPr>
        <w:br/>
      </w:r>
      <w:r w:rsidR="00F12F36" w:rsidRPr="00F12F36">
        <w:rPr>
          <w:rFonts w:ascii="Calibri" w:eastAsia="Times New Roman" w:hAnsi="Calibri" w:cs="Calibri"/>
        </w:rPr>
        <w:t xml:space="preserve"> </w:t>
      </w:r>
      <w:r>
        <w:rPr>
          <w:rFonts w:ascii="Calibri" w:eastAsia="Times New Roman" w:hAnsi="Calibri" w:cs="Calibri"/>
        </w:rPr>
        <w:t>By</w:t>
      </w:r>
      <w:r w:rsidR="00F12F36" w:rsidRPr="00F12F36">
        <w:rPr>
          <w:rFonts w:ascii="Calibri" w:eastAsia="Times New Roman" w:hAnsi="Calibri" w:cs="Calibri"/>
        </w:rPr>
        <w:t xml:space="preserve"> comment</w:t>
      </w:r>
      <w:r>
        <w:rPr>
          <w:rFonts w:ascii="Calibri" w:eastAsia="Times New Roman" w:hAnsi="Calibri" w:cs="Calibri"/>
        </w:rPr>
        <w:t>ing</w:t>
      </w:r>
      <w:r w:rsidR="00F12F36" w:rsidRPr="00F12F36">
        <w:rPr>
          <w:rFonts w:ascii="Calibri" w:eastAsia="Times New Roman" w:hAnsi="Calibri" w:cs="Calibri"/>
        </w:rPr>
        <w:t xml:space="preserve"> </w:t>
      </w:r>
      <w:proofErr w:type="spellStart"/>
      <w:r w:rsidR="00F12F36" w:rsidRPr="00F12F36">
        <w:rPr>
          <w:rFonts w:ascii="Calibri" w:eastAsia="Times New Roman" w:hAnsi="Calibri" w:cs="Calibri"/>
          <w:i/>
          <w:iCs/>
        </w:rPr>
        <w:t>rocommunity</w:t>
      </w:r>
      <w:proofErr w:type="spellEnd"/>
      <w:r w:rsidR="00F12F36" w:rsidRPr="00F12F36">
        <w:rPr>
          <w:rFonts w:ascii="Calibri" w:eastAsia="Times New Roman" w:hAnsi="Calibri" w:cs="Calibri"/>
        </w:rPr>
        <w:t xml:space="preserve"> and uncomment</w:t>
      </w:r>
      <w:r>
        <w:rPr>
          <w:rFonts w:ascii="Calibri" w:eastAsia="Times New Roman" w:hAnsi="Calibri" w:cs="Calibri"/>
        </w:rPr>
        <w:t>ing</w:t>
      </w:r>
      <w:r w:rsidR="00F12F36" w:rsidRPr="00F12F36">
        <w:rPr>
          <w:rFonts w:ascii="Calibri" w:eastAsia="Times New Roman" w:hAnsi="Calibri" w:cs="Calibri"/>
        </w:rPr>
        <w:t xml:space="preserve"> </w:t>
      </w:r>
      <w:proofErr w:type="spellStart"/>
      <w:r w:rsidR="00F12F36" w:rsidRPr="00F12F36">
        <w:rPr>
          <w:rFonts w:ascii="Calibri" w:eastAsia="Times New Roman" w:hAnsi="Calibri" w:cs="Calibri"/>
          <w:i/>
          <w:iCs/>
        </w:rPr>
        <w:t>systemonly</w:t>
      </w:r>
      <w:proofErr w:type="spellEnd"/>
      <w:r>
        <w:rPr>
          <w:rFonts w:ascii="Calibri" w:eastAsia="Times New Roman" w:hAnsi="Calibri" w:cs="Calibri"/>
        </w:rPr>
        <w:t xml:space="preserve">, </w:t>
      </w:r>
      <w:r w:rsidR="00F12F36" w:rsidRPr="00F12F36">
        <w:rPr>
          <w:rFonts w:ascii="Calibri" w:eastAsia="Times New Roman" w:hAnsi="Calibri" w:cs="Calibri"/>
        </w:rPr>
        <w:t xml:space="preserve">while using public as the community string, we get basic info and while using secret string we get full read access to snmpv3 for host in 1010.1.0/24. </w:t>
      </w:r>
      <w:r w:rsidR="004D452E">
        <w:rPr>
          <w:rFonts w:ascii="Calibri" w:eastAsia="Times New Roman" w:hAnsi="Calibri" w:cs="Calibri"/>
        </w:rPr>
        <w:br/>
      </w:r>
    </w:p>
    <w:p w14:paraId="3FC37C07" w14:textId="45D20DA7" w:rsidR="00F12F36" w:rsidRPr="00F12F36" w:rsidRDefault="00F12F36" w:rsidP="00F21D0A">
      <w:pPr>
        <w:numPr>
          <w:ilvl w:val="0"/>
          <w:numId w:val="2"/>
        </w:numPr>
        <w:spacing w:before="100" w:beforeAutospacing="1" w:after="100" w:afterAutospacing="1"/>
        <w:rPr>
          <w:rFonts w:ascii="Calibri" w:eastAsia="Times New Roman" w:hAnsi="Calibri" w:cs="Calibri"/>
        </w:rPr>
      </w:pPr>
      <w:r w:rsidRPr="00F12F36">
        <w:rPr>
          <w:rFonts w:ascii="Calibri" w:eastAsia="Times New Roman" w:hAnsi="Calibri" w:cs="Calibri"/>
        </w:rPr>
        <w:t xml:space="preserve">In public string Juliet gives the output similar to Romeo. In secret community string we can see that the secret string defines the range of address from </w:t>
      </w:r>
      <w:r w:rsidRPr="00F12F36">
        <w:rPr>
          <w:rFonts w:ascii="Calibri" w:eastAsia="Times New Roman" w:hAnsi="Calibri" w:cs="Calibri"/>
          <w:b/>
          <w:bCs/>
        </w:rPr>
        <w:t>10.10.1.0 - 10.10.1.255.</w:t>
      </w:r>
      <w:r w:rsidRPr="00F12F36">
        <w:rPr>
          <w:rFonts w:ascii="Calibri" w:eastAsia="Times New Roman" w:hAnsi="Calibri" w:cs="Calibri"/>
        </w:rPr>
        <w:t xml:space="preserve"> </w:t>
      </w:r>
      <w:r w:rsidR="00F21D0A">
        <w:rPr>
          <w:rFonts w:ascii="Calibri" w:eastAsia="Times New Roman" w:hAnsi="Calibri" w:cs="Calibri"/>
        </w:rPr>
        <w:t>We get “</w:t>
      </w:r>
      <w:r w:rsidR="00F21D0A" w:rsidRPr="004D452E">
        <w:rPr>
          <w:rFonts w:ascii="Calibri" w:eastAsia="Times New Roman" w:hAnsi="Calibri" w:cs="Calibri"/>
          <w:i/>
          <w:iCs/>
        </w:rPr>
        <w:t>Timeout: No Response from router</w:t>
      </w:r>
      <w:r w:rsidR="00F21D0A">
        <w:rPr>
          <w:rFonts w:ascii="Calibri" w:eastAsia="Times New Roman" w:hAnsi="Calibri" w:cs="Calibri"/>
        </w:rPr>
        <w:t xml:space="preserve">” from </w:t>
      </w:r>
      <w:r w:rsidRPr="00F12F36">
        <w:rPr>
          <w:rFonts w:ascii="Calibri" w:eastAsia="Times New Roman" w:hAnsi="Calibri" w:cs="Calibri"/>
        </w:rPr>
        <w:t>Juliet</w:t>
      </w:r>
      <w:r w:rsidR="00F21D0A">
        <w:rPr>
          <w:rFonts w:ascii="Calibri" w:eastAsia="Times New Roman" w:hAnsi="Calibri" w:cs="Calibri"/>
        </w:rPr>
        <w:t xml:space="preserve"> as Juliet</w:t>
      </w:r>
      <w:r w:rsidRPr="00F12F36">
        <w:rPr>
          <w:rFonts w:ascii="Calibri" w:eastAsia="Times New Roman" w:hAnsi="Calibri" w:cs="Calibri"/>
        </w:rPr>
        <w:t xml:space="preserve"> does not exist in this range</w:t>
      </w:r>
      <w:r w:rsidR="004D452E">
        <w:rPr>
          <w:rFonts w:ascii="Calibri" w:eastAsia="Times New Roman" w:hAnsi="Calibri" w:cs="Calibri"/>
        </w:rPr>
        <w:t>.</w:t>
      </w:r>
      <w:r w:rsidRPr="00F12F36">
        <w:rPr>
          <w:rFonts w:ascii="Calibri" w:eastAsia="Times New Roman" w:hAnsi="Calibri" w:cs="Calibri"/>
        </w:rPr>
        <w:t xml:space="preserve"> </w:t>
      </w:r>
    </w:p>
    <w:p w14:paraId="5B1A1527" w14:textId="12AA5F99" w:rsidR="00A03834" w:rsidRDefault="00A03834"/>
    <w:p w14:paraId="08D6DB8C" w14:textId="7F70F444" w:rsidR="00A03834" w:rsidRDefault="00A03834" w:rsidP="00A03834">
      <w:pPr>
        <w:pStyle w:val="Title"/>
      </w:pPr>
      <w:r>
        <w:lastRenderedPageBreak/>
        <w:t xml:space="preserve">Exercise 3: </w:t>
      </w:r>
    </w:p>
    <w:p w14:paraId="2B57E2FE" w14:textId="5ACB716E" w:rsidR="008453AD" w:rsidRPr="008453AD" w:rsidRDefault="008453AD" w:rsidP="008453AD"/>
    <w:p w14:paraId="0BE25167" w14:textId="65B1DB71" w:rsidR="008453AD" w:rsidRDefault="008453AD">
      <w:r>
        <w:rPr>
          <w:noProof/>
        </w:rPr>
        <w:drawing>
          <wp:inline distT="0" distB="0" distL="0" distR="0" wp14:anchorId="1A223FBC" wp14:editId="0C9D3BD6">
            <wp:extent cx="4764101" cy="2289924"/>
            <wp:effectExtent l="0" t="0" r="0" b="0"/>
            <wp:docPr id="5" name="Picture 5" descr="A picture containing table, sitting, black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5-08 at 8.09.40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381" cy="229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8542" w14:textId="7D4EB094" w:rsidR="008453AD" w:rsidRDefault="008453AD"/>
    <w:p w14:paraId="68BE4EA0" w14:textId="574D7041" w:rsidR="008453AD" w:rsidRDefault="008453AD"/>
    <w:p w14:paraId="5EB4B117" w14:textId="7EFBAB62" w:rsidR="008453AD" w:rsidRDefault="008453AD"/>
    <w:p w14:paraId="2E499406" w14:textId="32207513" w:rsidR="008453AD" w:rsidRDefault="008453AD"/>
    <w:p w14:paraId="0FB803F1" w14:textId="275E5CD2" w:rsidR="008453AD" w:rsidRDefault="008453AD">
      <w:r>
        <w:rPr>
          <w:noProof/>
        </w:rPr>
        <w:drawing>
          <wp:inline distT="0" distB="0" distL="0" distR="0" wp14:anchorId="6A1BB8A8" wp14:editId="4487F31A">
            <wp:extent cx="4763770" cy="3683270"/>
            <wp:effectExtent l="0" t="0" r="0" b="0"/>
            <wp:docPr id="6" name="Picture 6" descr="A screenshot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5-08 at 8.09.13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890" cy="370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2FAC" w14:textId="5924333D" w:rsidR="00A03834" w:rsidRDefault="00A03834"/>
    <w:p w14:paraId="75299BBC" w14:textId="559E78D4" w:rsidR="008453AD" w:rsidRDefault="008453AD"/>
    <w:p w14:paraId="3B8E49E3" w14:textId="5CB56061" w:rsidR="008453AD" w:rsidRDefault="008453AD"/>
    <w:p w14:paraId="4C03FB38" w14:textId="77777777" w:rsidR="008453AD" w:rsidRPr="008453AD" w:rsidRDefault="008453AD" w:rsidP="008453AD">
      <w:pPr>
        <w:rPr>
          <w:rFonts w:ascii="Times New Roman" w:eastAsia="Times New Roman" w:hAnsi="Times New Roman" w:cs="Times New Roman"/>
        </w:rPr>
      </w:pPr>
      <w:r w:rsidRPr="008453AD">
        <w:rPr>
          <w:rFonts w:ascii="Helvetica" w:eastAsia="Times New Roman" w:hAnsi="Helvetica" w:cs="Times New Roman"/>
          <w:b/>
          <w:bCs/>
          <w:color w:val="24292E"/>
          <w:shd w:val="clear" w:color="auto" w:fill="FFFFFF"/>
        </w:rPr>
        <w:lastRenderedPageBreak/>
        <w:t>Lab report</w:t>
      </w:r>
      <w:r w:rsidRPr="008453AD">
        <w:rPr>
          <w:rFonts w:ascii="Helvetica" w:eastAsia="Times New Roman" w:hAnsi="Helvetica" w:cs="Times New Roman"/>
          <w:color w:val="24292E"/>
          <w:shd w:val="clear" w:color="auto" w:fill="FFFFFF"/>
        </w:rPr>
        <w:t>: Show the relevant section of the </w:t>
      </w:r>
      <w:r w:rsidRPr="008453AD">
        <w:rPr>
          <w:rFonts w:ascii="Consolas" w:eastAsia="Times New Roman" w:hAnsi="Consolas" w:cs="Consolas"/>
          <w:color w:val="24292E"/>
          <w:sz w:val="20"/>
          <w:szCs w:val="20"/>
        </w:rPr>
        <w:t>ifconfig</w:t>
      </w:r>
      <w:r w:rsidRPr="008453AD">
        <w:rPr>
          <w:rFonts w:ascii="Helvetica" w:eastAsia="Times New Roman" w:hAnsi="Helvetica" w:cs="Times New Roman"/>
          <w:color w:val="24292E"/>
          <w:shd w:val="clear" w:color="auto" w:fill="FFFFFF"/>
        </w:rPr>
        <w:t> output on the router, and how it corresponds to the interface information you collected using SNMP.</w:t>
      </w:r>
    </w:p>
    <w:p w14:paraId="353F5E0D" w14:textId="4FC98097" w:rsidR="008453AD" w:rsidRDefault="008453AD"/>
    <w:p w14:paraId="483EBFEC" w14:textId="722ACE41" w:rsidR="008453AD" w:rsidRDefault="008453AD" w:rsidP="008453AD">
      <w:pPr>
        <w:rPr>
          <w:b/>
          <w:bCs/>
        </w:rPr>
      </w:pPr>
      <w:r>
        <w:t xml:space="preserve">From the </w:t>
      </w:r>
      <w:proofErr w:type="spellStart"/>
      <w:r>
        <w:t>IFConfig</w:t>
      </w:r>
      <w:proofErr w:type="spellEnd"/>
      <w:r>
        <w:t xml:space="preserve"> screenshot above,</w:t>
      </w:r>
      <w:r w:rsidRPr="008453AD">
        <w:t xml:space="preserve"> </w:t>
      </w:r>
      <w:r w:rsidRPr="008453AD">
        <w:rPr>
          <w:b/>
          <w:bCs/>
        </w:rPr>
        <w:t>IF-</w:t>
      </w:r>
      <w:proofErr w:type="gramStart"/>
      <w:r w:rsidRPr="008453AD">
        <w:rPr>
          <w:b/>
          <w:bCs/>
        </w:rPr>
        <w:t>MIB::</w:t>
      </w:r>
      <w:proofErr w:type="spellStart"/>
      <w:proofErr w:type="gramEnd"/>
      <w:r w:rsidRPr="008453AD">
        <w:rPr>
          <w:b/>
          <w:bCs/>
        </w:rPr>
        <w:t>IfDescr</w:t>
      </w:r>
      <w:proofErr w:type="spellEnd"/>
      <w:r w:rsidRPr="008453AD">
        <w:t xml:space="preserve"> tells us that host is connected to </w:t>
      </w:r>
      <w:r w:rsidRPr="008453AD">
        <w:rPr>
          <w:b/>
          <w:bCs/>
        </w:rPr>
        <w:t>eth2</w:t>
      </w:r>
      <w:r w:rsidRPr="008453AD">
        <w:t xml:space="preserve"> and </w:t>
      </w:r>
      <w:proofErr w:type="spellStart"/>
      <w:r w:rsidRPr="008453AD">
        <w:t>ifPhysAddress</w:t>
      </w:r>
      <w:proofErr w:type="spellEnd"/>
      <w:r w:rsidRPr="008453AD">
        <w:t xml:space="preserve"> tells us that address is </w:t>
      </w:r>
      <w:r w:rsidRPr="008453AD">
        <w:rPr>
          <w:b/>
          <w:bCs/>
        </w:rPr>
        <w:t>2:75:40:f3:37:65</w:t>
      </w:r>
    </w:p>
    <w:p w14:paraId="6F378CFF" w14:textId="4128F65E" w:rsidR="002D4B9D" w:rsidRDefault="002D4B9D" w:rsidP="008453AD">
      <w:pPr>
        <w:rPr>
          <w:b/>
          <w:bCs/>
        </w:rPr>
      </w:pPr>
    </w:p>
    <w:p w14:paraId="35F50147" w14:textId="77777777" w:rsidR="002D4B9D" w:rsidRPr="002D4B9D" w:rsidRDefault="002D4B9D" w:rsidP="002D4B9D">
      <w:pPr>
        <w:rPr>
          <w:rFonts w:ascii="Times New Roman" w:eastAsia="Times New Roman" w:hAnsi="Times New Roman" w:cs="Times New Roman"/>
        </w:rPr>
      </w:pPr>
      <w:r w:rsidRPr="002D4B9D">
        <w:rPr>
          <w:rFonts w:ascii="Helvetica" w:eastAsia="Times New Roman" w:hAnsi="Helvetica" w:cs="Times New Roman"/>
          <w:b/>
          <w:bCs/>
          <w:color w:val="24292E"/>
          <w:shd w:val="clear" w:color="auto" w:fill="FFFFFF"/>
        </w:rPr>
        <w:t>Lab report</w:t>
      </w:r>
      <w:r w:rsidRPr="002D4B9D">
        <w:rPr>
          <w:rFonts w:ascii="Helvetica" w:eastAsia="Times New Roman" w:hAnsi="Helvetica" w:cs="Times New Roman"/>
          <w:color w:val="24292E"/>
          <w:shd w:val="clear" w:color="auto" w:fill="FFFFFF"/>
        </w:rPr>
        <w:t>: Draw the format of one of the (successful) SNMP response messages saved, including the name and value of each field.</w:t>
      </w:r>
    </w:p>
    <w:p w14:paraId="5B8044FF" w14:textId="3CDE8D0A" w:rsidR="002D4B9D" w:rsidRDefault="002D4B9D" w:rsidP="008453AD">
      <w:pPr>
        <w:rPr>
          <w:b/>
          <w:bCs/>
        </w:rPr>
      </w:pPr>
    </w:p>
    <w:p w14:paraId="7DBA8DB2" w14:textId="40D57EC4" w:rsidR="008453AD" w:rsidRDefault="002D4B9D" w:rsidP="008453AD">
      <w:pPr>
        <w:rPr>
          <w:b/>
          <w:bCs/>
        </w:rPr>
      </w:pPr>
      <w:r>
        <w:rPr>
          <w:noProof/>
          <w:sz w:val="22"/>
        </w:rPr>
        <w:drawing>
          <wp:anchor distT="0" distB="0" distL="114300" distR="114300" simplePos="0" relativeHeight="251659264" behindDoc="1" locked="0" layoutInCell="1" allowOverlap="1" wp14:anchorId="234EA4A7" wp14:editId="20D4AEA2">
            <wp:simplePos x="0" y="0"/>
            <wp:positionH relativeFrom="column">
              <wp:posOffset>1158949</wp:posOffset>
            </wp:positionH>
            <wp:positionV relativeFrom="paragraph">
              <wp:posOffset>6882</wp:posOffset>
            </wp:positionV>
            <wp:extent cx="3349846" cy="2152650"/>
            <wp:effectExtent l="0" t="0" r="3175" b="0"/>
            <wp:wrapNone/>
            <wp:docPr id="7" name="Picture 7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0"/>
                    <a:stretch/>
                  </pic:blipFill>
                  <pic:spPr bwMode="auto">
                    <a:xfrm>
                      <a:off x="0" y="0"/>
                      <a:ext cx="3349846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CDAF16" w14:textId="77777777" w:rsidR="008453AD" w:rsidRPr="008453AD" w:rsidRDefault="008453AD" w:rsidP="008453AD"/>
    <w:p w14:paraId="0056F441" w14:textId="77777777" w:rsidR="008453AD" w:rsidRDefault="008453AD"/>
    <w:p w14:paraId="6E88DCE6" w14:textId="138F5599" w:rsidR="008453AD" w:rsidRDefault="008453AD"/>
    <w:p w14:paraId="7CD393BD" w14:textId="5BD7AC99" w:rsidR="008453AD" w:rsidRDefault="008453AD"/>
    <w:p w14:paraId="7C055BFF" w14:textId="74A72D7C" w:rsidR="008453AD" w:rsidRDefault="008453AD"/>
    <w:p w14:paraId="4C88E4F5" w14:textId="3AC46F09" w:rsidR="008453AD" w:rsidRDefault="008453AD"/>
    <w:p w14:paraId="1CE4728E" w14:textId="030B739A" w:rsidR="008453AD" w:rsidRDefault="008453AD"/>
    <w:p w14:paraId="695E8F65" w14:textId="5A0A9EC4" w:rsidR="008453AD" w:rsidRDefault="008453AD"/>
    <w:p w14:paraId="585F9340" w14:textId="1A3C3D71" w:rsidR="008453AD" w:rsidRDefault="008453AD"/>
    <w:p w14:paraId="140DE18F" w14:textId="7392E5B1" w:rsidR="002D4B9D" w:rsidRDefault="002D4B9D"/>
    <w:p w14:paraId="6582A0B9" w14:textId="5F5CC8EC" w:rsidR="002D4B9D" w:rsidRDefault="002D4B9D"/>
    <w:p w14:paraId="0594FF46" w14:textId="4011C55F" w:rsidR="002D4B9D" w:rsidRDefault="002D4B9D"/>
    <w:p w14:paraId="52F5D4CF" w14:textId="4263B809" w:rsidR="002D4B9D" w:rsidRPr="002D4B9D" w:rsidRDefault="002D4B9D" w:rsidP="002D4B9D">
      <w:pPr>
        <w:pStyle w:val="Title"/>
      </w:pPr>
      <w:r w:rsidRPr="002D4B9D">
        <w:t>Exercise 4:</w:t>
      </w:r>
    </w:p>
    <w:p w14:paraId="04CD960C" w14:textId="7C4343C5" w:rsidR="002D4B9D" w:rsidRDefault="002D4B9D"/>
    <w:p w14:paraId="3B8BDA4C" w14:textId="6698BBB0" w:rsidR="00690B09" w:rsidRDefault="00690B09" w:rsidP="00690B09">
      <w:pPr>
        <w:pStyle w:val="ListParagraph"/>
        <w:numPr>
          <w:ilvl w:val="0"/>
          <w:numId w:val="3"/>
        </w:numPr>
      </w:pPr>
      <w:r>
        <w:t>We can see the username as shown below (Telnet)</w:t>
      </w:r>
      <w:r>
        <w:rPr>
          <w:noProof/>
        </w:rPr>
        <w:drawing>
          <wp:inline distT="0" distB="0" distL="0" distR="0" wp14:anchorId="25438C45" wp14:editId="5E85775E">
            <wp:extent cx="4593265" cy="2870791"/>
            <wp:effectExtent l="0" t="0" r="4445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5-08 at 8.30.21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260" cy="287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3452" w14:textId="370EF465" w:rsidR="00690B09" w:rsidRDefault="00690B09" w:rsidP="00690B09">
      <w:pPr>
        <w:pStyle w:val="ListParagraph"/>
      </w:pPr>
      <w:r>
        <w:t>Password in telnet:</w:t>
      </w:r>
    </w:p>
    <w:p w14:paraId="53C29763" w14:textId="71CA57D9" w:rsidR="00690B09" w:rsidRDefault="00690B09" w:rsidP="00690B09">
      <w:pPr>
        <w:pStyle w:val="ListParagraph"/>
      </w:pPr>
      <w:r>
        <w:rPr>
          <w:noProof/>
        </w:rPr>
        <w:lastRenderedPageBreak/>
        <w:drawing>
          <wp:inline distT="0" distB="0" distL="0" distR="0" wp14:anchorId="241E6599" wp14:editId="43215BC4">
            <wp:extent cx="4593266" cy="2870791"/>
            <wp:effectExtent l="0" t="0" r="4445" b="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5-08 at 8.30.59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751" cy="287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2460" w14:textId="11361C5D" w:rsidR="00690B09" w:rsidRDefault="00690B09" w:rsidP="00690B09">
      <w:pPr>
        <w:pStyle w:val="ListParagraph"/>
      </w:pPr>
    </w:p>
    <w:p w14:paraId="63EAC5BE" w14:textId="1997ED0C" w:rsidR="00690B09" w:rsidRDefault="00690B09" w:rsidP="00690B09">
      <w:pPr>
        <w:pStyle w:val="ListParagraph"/>
        <w:numPr>
          <w:ilvl w:val="0"/>
          <w:numId w:val="3"/>
        </w:numPr>
      </w:pPr>
      <w:r>
        <w:t>SSH- Both password and username are encrypted as show in the screenshot below:</w:t>
      </w:r>
    </w:p>
    <w:p w14:paraId="746DA844" w14:textId="1DDE6278" w:rsidR="00690B09" w:rsidRDefault="00690B09" w:rsidP="00690B09">
      <w:pPr>
        <w:pStyle w:val="ListParagraph"/>
      </w:pPr>
      <w:r>
        <w:rPr>
          <w:noProof/>
        </w:rPr>
        <w:drawing>
          <wp:inline distT="0" distB="0" distL="0" distR="0" wp14:anchorId="6382F18C" wp14:editId="4CF18F1A">
            <wp:extent cx="5943600" cy="3714750"/>
            <wp:effectExtent l="0" t="0" r="0" b="635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5-08 at 8.32.54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60E5" w14:textId="77777777" w:rsidR="00690B09" w:rsidRDefault="00690B09" w:rsidP="00690B09">
      <w:pPr>
        <w:pStyle w:val="ListParagraph"/>
      </w:pPr>
    </w:p>
    <w:p w14:paraId="5264D417" w14:textId="310EBFBC" w:rsidR="00690B09" w:rsidRDefault="00690B09" w:rsidP="00690B09">
      <w:pPr>
        <w:pStyle w:val="ListParagraph"/>
        <w:numPr>
          <w:ilvl w:val="0"/>
          <w:numId w:val="3"/>
        </w:numPr>
      </w:pPr>
      <w:r>
        <w:t>SSH</w:t>
      </w:r>
      <w:r>
        <w:t xml:space="preserve"> uses public/private encryption and mac to authenticate that’s why it is more secure</w:t>
      </w:r>
    </w:p>
    <w:p w14:paraId="7D119793" w14:textId="03AD7C20" w:rsidR="00690B09" w:rsidRDefault="00690B09" w:rsidP="00690B09">
      <w:pPr>
        <w:ind w:left="360" w:firstLine="360"/>
      </w:pPr>
      <w:r>
        <w:t>than telnet which sends information over clear text.</w:t>
      </w:r>
    </w:p>
    <w:p w14:paraId="317F876E" w14:textId="047B5C75" w:rsidR="00690B09" w:rsidRDefault="00690B09" w:rsidP="00690B09">
      <w:pPr>
        <w:ind w:left="360" w:firstLine="360"/>
      </w:pPr>
    </w:p>
    <w:p w14:paraId="0FD5F64B" w14:textId="1E56632E" w:rsidR="00690B09" w:rsidRDefault="00690B09" w:rsidP="00983EBE"/>
    <w:p w14:paraId="3E3ABF5D" w14:textId="6ECC202F" w:rsidR="00690B09" w:rsidRDefault="00690B09" w:rsidP="00690B09">
      <w:pPr>
        <w:pStyle w:val="Title"/>
      </w:pPr>
      <w:r>
        <w:lastRenderedPageBreak/>
        <w:t xml:space="preserve">Exercise 5: </w:t>
      </w:r>
    </w:p>
    <w:p w14:paraId="27FB9D44" w14:textId="77777777" w:rsidR="00690B09" w:rsidRPr="00690B09" w:rsidRDefault="00690B09" w:rsidP="00690B09"/>
    <w:p w14:paraId="4CC65811" w14:textId="3B4EE0C7" w:rsidR="00196467" w:rsidRDefault="00196467" w:rsidP="00196467">
      <w:pPr>
        <w:pStyle w:val="ListParagraph"/>
        <w:numPr>
          <w:ilvl w:val="0"/>
          <w:numId w:val="5"/>
        </w:numPr>
      </w:pPr>
      <w:r>
        <w:t>We can see the requested data in this</w:t>
      </w:r>
    </w:p>
    <w:p w14:paraId="09341617" w14:textId="21F10E9B" w:rsidR="00196467" w:rsidRDefault="00196467" w:rsidP="00196467">
      <w:pPr>
        <w:pStyle w:val="ListParagraph"/>
        <w:rPr>
          <w:b/>
          <w:bCs/>
        </w:rPr>
      </w:pPr>
      <w:r w:rsidRPr="00196467">
        <w:drawing>
          <wp:inline distT="0" distB="0" distL="0" distR="0" wp14:anchorId="0885EB7A" wp14:editId="096BF82B">
            <wp:extent cx="5103627" cy="3189767"/>
            <wp:effectExtent l="0" t="0" r="1905" b="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7024" cy="31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201C" w14:textId="6D285969" w:rsidR="00196467" w:rsidRPr="00196467" w:rsidRDefault="00196467" w:rsidP="00196467">
      <w:pPr>
        <w:pStyle w:val="ListParagraph"/>
        <w:numPr>
          <w:ilvl w:val="0"/>
          <w:numId w:val="5"/>
        </w:numPr>
        <w:rPr>
          <w:b/>
          <w:bCs/>
        </w:rPr>
      </w:pPr>
      <w:r>
        <w:t>Data is encrypted in this case</w:t>
      </w:r>
    </w:p>
    <w:p w14:paraId="3FFB055C" w14:textId="0E1C4711" w:rsidR="00196467" w:rsidRDefault="00196467" w:rsidP="00196467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EADFC85" wp14:editId="59887FBE">
            <wp:extent cx="5188688" cy="3242930"/>
            <wp:effectExtent l="0" t="0" r="0" b="0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5-08 at 8.40.21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036" cy="324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088D" w14:textId="53054CD6" w:rsidR="00196467" w:rsidRDefault="00196467" w:rsidP="00196467">
      <w:pPr>
        <w:pStyle w:val="ListParagraph"/>
        <w:rPr>
          <w:b/>
          <w:bCs/>
        </w:rPr>
      </w:pPr>
    </w:p>
    <w:p w14:paraId="0A88A695" w14:textId="376B6664" w:rsidR="00196467" w:rsidRPr="00983EBE" w:rsidRDefault="00196467" w:rsidP="00983EBE">
      <w:pPr>
        <w:rPr>
          <w:b/>
          <w:bCs/>
        </w:rPr>
      </w:pPr>
    </w:p>
    <w:p w14:paraId="6B8214AB" w14:textId="785FC3F4" w:rsidR="00196467" w:rsidRDefault="00196467" w:rsidP="00196467">
      <w:pPr>
        <w:pStyle w:val="NormalWeb"/>
        <w:numPr>
          <w:ilvl w:val="0"/>
          <w:numId w:val="5"/>
        </w:numPr>
        <w:rPr>
          <w:rFonts w:ascii="Calibri" w:hAnsi="Calibri" w:cs="Calibri"/>
        </w:rPr>
      </w:pPr>
      <w:r>
        <w:rPr>
          <w:rFonts w:ascii="Calibri" w:hAnsi="Calibri" w:cs="Calibri"/>
        </w:rPr>
        <w:t>SFTP is more secure as it uses SSH to transfer data so has all the benefits of SSH</w:t>
      </w:r>
    </w:p>
    <w:p w14:paraId="54342C2A" w14:textId="77777777" w:rsidR="00196467" w:rsidRDefault="00196467" w:rsidP="00196467">
      <w:pPr>
        <w:pStyle w:val="Title"/>
      </w:pPr>
      <w:r>
        <w:lastRenderedPageBreak/>
        <w:t xml:space="preserve">Exercise 8: </w:t>
      </w:r>
    </w:p>
    <w:p w14:paraId="6F382265" w14:textId="3B095AC6" w:rsidR="00196467" w:rsidRPr="0095317A" w:rsidRDefault="00196467" w:rsidP="00196467">
      <w:pPr>
        <w:pStyle w:val="NormalWeb"/>
        <w:rPr>
          <w:b/>
          <w:bCs/>
        </w:rPr>
      </w:pPr>
      <w:r w:rsidRPr="0095317A">
        <w:rPr>
          <w:rFonts w:ascii="Calibri" w:hAnsi="Calibri" w:cs="Calibri"/>
          <w:b/>
          <w:bCs/>
        </w:rPr>
        <w:t xml:space="preserve"> </w:t>
      </w:r>
      <w:r w:rsidR="0095317A" w:rsidRPr="0095317A">
        <w:rPr>
          <w:rFonts w:ascii="Calibri" w:hAnsi="Calibri" w:cs="Calibri"/>
          <w:b/>
          <w:bCs/>
        </w:rPr>
        <w:t>Before appending</w:t>
      </w:r>
      <w:r w:rsidR="0095317A">
        <w:rPr>
          <w:rFonts w:ascii="Calibri" w:hAnsi="Calibri" w:cs="Calibri"/>
          <w:b/>
          <w:bCs/>
        </w:rPr>
        <w:t>:</w:t>
      </w:r>
    </w:p>
    <w:p w14:paraId="2E43D003" w14:textId="516A6414" w:rsidR="00196467" w:rsidRDefault="00196467" w:rsidP="0095317A">
      <w:pPr>
        <w:pStyle w:val="ListParagraph"/>
        <w:ind w:left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C2FC1B" wp14:editId="3B373EA0">
            <wp:extent cx="5943600" cy="2727960"/>
            <wp:effectExtent l="0" t="0" r="0" b="2540"/>
            <wp:docPr id="13" name="Picture 13" descr="A black and silver text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5-08 at 8.46.15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38F1" w14:textId="55BDCC11" w:rsidR="00196467" w:rsidRDefault="00196467" w:rsidP="00196467">
      <w:pPr>
        <w:pStyle w:val="ListParagraph"/>
        <w:rPr>
          <w:b/>
          <w:bCs/>
        </w:rPr>
      </w:pPr>
    </w:p>
    <w:p w14:paraId="6D4A8FE0" w14:textId="55BDBE90" w:rsidR="00196467" w:rsidRDefault="0095317A" w:rsidP="0095317A">
      <w:pPr>
        <w:rPr>
          <w:b/>
          <w:bCs/>
        </w:rPr>
      </w:pPr>
      <w:r>
        <w:rPr>
          <w:b/>
          <w:bCs/>
        </w:rPr>
        <w:t>After:</w:t>
      </w:r>
    </w:p>
    <w:p w14:paraId="6B446CA8" w14:textId="22E80CFD" w:rsidR="0095317A" w:rsidRDefault="0095317A" w:rsidP="009531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0B8692" wp14:editId="5CD3B3E6">
            <wp:extent cx="5305647" cy="3113100"/>
            <wp:effectExtent l="0" t="0" r="3175" b="0"/>
            <wp:docPr id="14" name="Picture 14" descr="A white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5-08 at 8.48.29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535" cy="311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51BA" w14:textId="3FDD19BF" w:rsidR="0095317A" w:rsidRDefault="0095317A" w:rsidP="0095317A">
      <w:pPr>
        <w:rPr>
          <w:b/>
          <w:bCs/>
        </w:rPr>
      </w:pPr>
    </w:p>
    <w:p w14:paraId="5B190655" w14:textId="32504B58" w:rsidR="0095317A" w:rsidRDefault="0095317A" w:rsidP="0095317A">
      <w:pPr>
        <w:numPr>
          <w:ilvl w:val="0"/>
          <w:numId w:val="6"/>
        </w:numPr>
        <w:spacing w:before="100" w:beforeAutospacing="1" w:after="100" w:afterAutospacing="1"/>
        <w:rPr>
          <w:rFonts w:ascii="Calibri" w:eastAsia="Times New Roman" w:hAnsi="Calibri" w:cs="Calibri"/>
        </w:rPr>
      </w:pPr>
      <w:r w:rsidRPr="0095317A">
        <w:rPr>
          <w:rFonts w:ascii="Calibri" w:eastAsia="Times New Roman" w:hAnsi="Calibri" w:cs="Calibri"/>
        </w:rPr>
        <w:t>No, we cannot telnet to the remote machine</w:t>
      </w:r>
      <w:r>
        <w:rPr>
          <w:rFonts w:ascii="Calibri" w:eastAsia="Times New Roman" w:hAnsi="Calibri" w:cs="Calibri"/>
        </w:rPr>
        <w:t xml:space="preserve"> because we added a </w:t>
      </w:r>
      <w:r w:rsidRPr="0095317A">
        <w:rPr>
          <w:rFonts w:ascii="Calibri" w:eastAsia="Times New Roman" w:hAnsi="Calibri" w:cs="Calibri"/>
        </w:rPr>
        <w:t xml:space="preserve">rule to drop packets on that port 23. </w:t>
      </w:r>
      <w:r>
        <w:rPr>
          <w:rFonts w:ascii="Calibri" w:eastAsia="Times New Roman" w:hAnsi="Calibri" w:cs="Calibri"/>
        </w:rPr>
        <w:t xml:space="preserve">Since </w:t>
      </w:r>
      <w:r w:rsidRPr="0095317A">
        <w:rPr>
          <w:rFonts w:ascii="Calibri" w:eastAsia="Times New Roman" w:hAnsi="Calibri" w:cs="Calibri"/>
        </w:rPr>
        <w:t>telnet uses th</w:t>
      </w:r>
      <w:r>
        <w:rPr>
          <w:rFonts w:ascii="Calibri" w:eastAsia="Times New Roman" w:hAnsi="Calibri" w:cs="Calibri"/>
        </w:rPr>
        <w:t>is</w:t>
      </w:r>
      <w:r w:rsidRPr="0095317A">
        <w:rPr>
          <w:rFonts w:ascii="Calibri" w:eastAsia="Times New Roman" w:hAnsi="Calibri" w:cs="Calibri"/>
        </w:rPr>
        <w:t xml:space="preserve"> port</w:t>
      </w:r>
      <w:r>
        <w:rPr>
          <w:rFonts w:ascii="Calibri" w:eastAsia="Times New Roman" w:hAnsi="Calibri" w:cs="Calibri"/>
        </w:rPr>
        <w:t>,</w:t>
      </w:r>
      <w:r w:rsidRPr="0095317A">
        <w:rPr>
          <w:rFonts w:ascii="Calibri" w:eastAsia="Times New Roman" w:hAnsi="Calibri" w:cs="Calibri"/>
        </w:rPr>
        <w:t xml:space="preserve"> we cannot connect. </w:t>
      </w:r>
    </w:p>
    <w:p w14:paraId="4D674DD4" w14:textId="168C4114" w:rsidR="00983EBE" w:rsidRPr="0095317A" w:rsidRDefault="00983EBE" w:rsidP="00983EBE">
      <w:pPr>
        <w:spacing w:before="100" w:beforeAutospacing="1" w:after="100" w:afterAutospacing="1"/>
        <w:ind w:left="720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  <w:noProof/>
        </w:rPr>
        <w:lastRenderedPageBreak/>
        <w:drawing>
          <wp:inline distT="0" distB="0" distL="0" distR="0" wp14:anchorId="1DA95D3B" wp14:editId="467B493C">
            <wp:extent cx="5943600" cy="3714750"/>
            <wp:effectExtent l="0" t="0" r="0" b="6350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5-08 at 8.59.02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BECC" w14:textId="7A1D298C" w:rsidR="0095317A" w:rsidRDefault="0095317A" w:rsidP="0095317A">
      <w:pPr>
        <w:numPr>
          <w:ilvl w:val="0"/>
          <w:numId w:val="6"/>
        </w:numPr>
        <w:spacing w:before="100" w:beforeAutospacing="1" w:after="100" w:afterAutospacing="1"/>
        <w:rPr>
          <w:rFonts w:ascii="Calibri" w:eastAsia="Times New Roman" w:hAnsi="Calibri" w:cs="Calibri"/>
        </w:rPr>
      </w:pPr>
      <w:r w:rsidRPr="0095317A">
        <w:rPr>
          <w:rFonts w:ascii="Calibri" w:eastAsia="Times New Roman" w:hAnsi="Calibri" w:cs="Calibri"/>
        </w:rPr>
        <w:t xml:space="preserve">We can see that 6 retransmissions </w:t>
      </w:r>
      <w:r w:rsidR="00983EBE">
        <w:rPr>
          <w:rFonts w:ascii="Calibri" w:eastAsia="Times New Roman" w:hAnsi="Calibri" w:cs="Calibri"/>
        </w:rPr>
        <w:t>were</w:t>
      </w:r>
      <w:r w:rsidRPr="0095317A">
        <w:rPr>
          <w:rFonts w:ascii="Calibri" w:eastAsia="Times New Roman" w:hAnsi="Calibri" w:cs="Calibri"/>
        </w:rPr>
        <w:t xml:space="preserve"> </w:t>
      </w:r>
      <w:r w:rsidR="00983EBE" w:rsidRPr="0095317A">
        <w:rPr>
          <w:rFonts w:ascii="Calibri" w:eastAsia="Times New Roman" w:hAnsi="Calibri" w:cs="Calibri"/>
        </w:rPr>
        <w:t>attempted,</w:t>
      </w:r>
      <w:r w:rsidRPr="0095317A">
        <w:rPr>
          <w:rFonts w:ascii="Calibri" w:eastAsia="Times New Roman" w:hAnsi="Calibri" w:cs="Calibri"/>
        </w:rPr>
        <w:t xml:space="preserve"> and timer is doubled every time using exponential back</w:t>
      </w:r>
      <w:r w:rsidR="00983EBE">
        <w:rPr>
          <w:rFonts w:ascii="Calibri" w:eastAsia="Times New Roman" w:hAnsi="Calibri" w:cs="Calibri"/>
        </w:rPr>
        <w:t>-</w:t>
      </w:r>
      <w:r w:rsidRPr="0095317A">
        <w:rPr>
          <w:rFonts w:ascii="Calibri" w:eastAsia="Times New Roman" w:hAnsi="Calibri" w:cs="Calibri"/>
        </w:rPr>
        <w:t xml:space="preserve">off algorithm. (3,7,15,31,63) </w:t>
      </w:r>
    </w:p>
    <w:p w14:paraId="4BCFE4DB" w14:textId="39005061" w:rsidR="00983EBE" w:rsidRDefault="00983EBE" w:rsidP="00983EBE">
      <w:pPr>
        <w:spacing w:before="100" w:beforeAutospacing="1" w:after="100" w:afterAutospacing="1"/>
        <w:rPr>
          <w:rFonts w:ascii="Calibri" w:eastAsia="Times New Roman" w:hAnsi="Calibri" w:cs="Calibri"/>
        </w:rPr>
      </w:pPr>
    </w:p>
    <w:p w14:paraId="5C187759" w14:textId="31A77091" w:rsidR="00983EBE" w:rsidRDefault="00983EBE" w:rsidP="00983EBE">
      <w:pPr>
        <w:spacing w:before="100" w:beforeAutospacing="1" w:after="100" w:afterAutospacing="1"/>
        <w:rPr>
          <w:rFonts w:ascii="Calibri" w:eastAsia="Times New Roman" w:hAnsi="Calibri" w:cs="Calibri"/>
        </w:rPr>
      </w:pPr>
    </w:p>
    <w:p w14:paraId="7F963F57" w14:textId="4208F68C" w:rsidR="00983EBE" w:rsidRDefault="00983EBE" w:rsidP="00983EBE">
      <w:pPr>
        <w:spacing w:before="100" w:beforeAutospacing="1" w:after="100" w:afterAutospacing="1"/>
        <w:rPr>
          <w:rFonts w:ascii="Calibri" w:eastAsia="Times New Roman" w:hAnsi="Calibri" w:cs="Calibri"/>
        </w:rPr>
      </w:pPr>
    </w:p>
    <w:p w14:paraId="6CE74222" w14:textId="7EE0F40E" w:rsidR="00983EBE" w:rsidRDefault="00983EBE" w:rsidP="00983EBE">
      <w:pPr>
        <w:spacing w:before="100" w:beforeAutospacing="1" w:after="100" w:afterAutospacing="1"/>
        <w:rPr>
          <w:rFonts w:ascii="Calibri" w:eastAsia="Times New Roman" w:hAnsi="Calibri" w:cs="Calibri"/>
        </w:rPr>
      </w:pPr>
    </w:p>
    <w:p w14:paraId="16FFB7E5" w14:textId="6B3E9AF0" w:rsidR="00983EBE" w:rsidRDefault="00983EBE" w:rsidP="00983EBE">
      <w:pPr>
        <w:spacing w:before="100" w:beforeAutospacing="1" w:after="100" w:afterAutospacing="1"/>
        <w:rPr>
          <w:rFonts w:ascii="Calibri" w:eastAsia="Times New Roman" w:hAnsi="Calibri" w:cs="Calibri"/>
        </w:rPr>
      </w:pPr>
    </w:p>
    <w:p w14:paraId="5BCAE5B8" w14:textId="0F821EC8" w:rsidR="00983EBE" w:rsidRDefault="00983EBE" w:rsidP="00983EBE">
      <w:pPr>
        <w:spacing w:before="100" w:beforeAutospacing="1" w:after="100" w:afterAutospacing="1"/>
        <w:rPr>
          <w:rFonts w:ascii="Calibri" w:eastAsia="Times New Roman" w:hAnsi="Calibri" w:cs="Calibri"/>
        </w:rPr>
      </w:pPr>
    </w:p>
    <w:p w14:paraId="0DE3997A" w14:textId="6F83A759" w:rsidR="00983EBE" w:rsidRDefault="00983EBE" w:rsidP="00983EBE">
      <w:pPr>
        <w:spacing w:before="100" w:beforeAutospacing="1" w:after="100" w:afterAutospacing="1"/>
        <w:rPr>
          <w:rFonts w:ascii="Calibri" w:eastAsia="Times New Roman" w:hAnsi="Calibri" w:cs="Calibri"/>
        </w:rPr>
      </w:pPr>
    </w:p>
    <w:p w14:paraId="28B7ECDB" w14:textId="33065A36" w:rsidR="00983EBE" w:rsidRDefault="00983EBE" w:rsidP="00983EBE">
      <w:pPr>
        <w:spacing w:before="100" w:beforeAutospacing="1" w:after="100" w:afterAutospacing="1"/>
        <w:rPr>
          <w:rFonts w:ascii="Calibri" w:eastAsia="Times New Roman" w:hAnsi="Calibri" w:cs="Calibri"/>
        </w:rPr>
      </w:pPr>
    </w:p>
    <w:p w14:paraId="15BF9C7E" w14:textId="72E33D33" w:rsidR="00983EBE" w:rsidRDefault="00983EBE" w:rsidP="00983EBE">
      <w:pPr>
        <w:spacing w:before="100" w:beforeAutospacing="1" w:after="100" w:afterAutospacing="1"/>
        <w:rPr>
          <w:rFonts w:ascii="Calibri" w:eastAsia="Times New Roman" w:hAnsi="Calibri" w:cs="Calibri"/>
        </w:rPr>
      </w:pPr>
    </w:p>
    <w:p w14:paraId="12AFCCE9" w14:textId="77777777" w:rsidR="00983EBE" w:rsidRDefault="00983EBE" w:rsidP="00983EBE">
      <w:pPr>
        <w:spacing w:before="100" w:beforeAutospacing="1" w:after="100" w:afterAutospacing="1"/>
        <w:rPr>
          <w:rFonts w:ascii="Calibri" w:eastAsia="Times New Roman" w:hAnsi="Calibri" w:cs="Calibri"/>
        </w:rPr>
      </w:pPr>
    </w:p>
    <w:p w14:paraId="7B0E61B9" w14:textId="71C7F103" w:rsidR="00983EBE" w:rsidRDefault="00983EBE" w:rsidP="00983EBE">
      <w:pPr>
        <w:pStyle w:val="Title"/>
      </w:pPr>
      <w:r>
        <w:lastRenderedPageBreak/>
        <w:t xml:space="preserve">Exercise 9: </w:t>
      </w:r>
    </w:p>
    <w:p w14:paraId="1E75F535" w14:textId="62F0EA64" w:rsidR="00983EBE" w:rsidRDefault="00983EBE" w:rsidP="00983EBE">
      <w:pPr>
        <w:pStyle w:val="ListParagraph"/>
        <w:numPr>
          <w:ilvl w:val="0"/>
          <w:numId w:val="7"/>
        </w:numPr>
      </w:pPr>
      <w:r>
        <w:t>Here the packet was rejected instead of dropped, the server sets a reset flag and tell the client to reset the connection</w:t>
      </w:r>
    </w:p>
    <w:p w14:paraId="4F5CEC79" w14:textId="77777777" w:rsidR="00983EBE" w:rsidRDefault="00983EBE" w:rsidP="00983EBE">
      <w:pPr>
        <w:pStyle w:val="ListParagraph"/>
      </w:pPr>
    </w:p>
    <w:p w14:paraId="3AD37028" w14:textId="11DB997D" w:rsidR="00983EBE" w:rsidRDefault="00983EBE" w:rsidP="00983EBE">
      <w:pPr>
        <w:pStyle w:val="ListParagraph"/>
      </w:pPr>
      <w:r>
        <w:rPr>
          <w:noProof/>
        </w:rPr>
        <w:drawing>
          <wp:inline distT="0" distB="0" distL="0" distR="0" wp14:anchorId="2DE74F43" wp14:editId="11D1CF09">
            <wp:extent cx="4327451" cy="2450835"/>
            <wp:effectExtent l="0" t="0" r="3810" b="635"/>
            <wp:docPr id="17" name="Picture 1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5-08 at 9.01.39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924" cy="24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1B7D" w14:textId="09AF4A25" w:rsidR="00983EBE" w:rsidRDefault="00983EBE" w:rsidP="00983EBE">
      <w:pPr>
        <w:pStyle w:val="ListParagraph"/>
      </w:pPr>
    </w:p>
    <w:p w14:paraId="24BC32AD" w14:textId="77777777" w:rsidR="00983EBE" w:rsidRDefault="00983EBE" w:rsidP="00983EBE">
      <w:pPr>
        <w:pStyle w:val="ListParagraph"/>
      </w:pPr>
    </w:p>
    <w:p w14:paraId="77F2EA35" w14:textId="27326A4E" w:rsidR="00983EBE" w:rsidRPr="00983EBE" w:rsidRDefault="00983EBE" w:rsidP="00983EBE">
      <w:pPr>
        <w:pStyle w:val="ListParagraph"/>
      </w:pPr>
      <w:r>
        <w:rPr>
          <w:noProof/>
        </w:rPr>
        <w:drawing>
          <wp:inline distT="0" distB="0" distL="0" distR="0" wp14:anchorId="54250043" wp14:editId="70B396C3">
            <wp:extent cx="5943600" cy="3714750"/>
            <wp:effectExtent l="0" t="0" r="0" b="635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5-08 at 9.00.25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B9BE" w14:textId="77777777" w:rsidR="00983EBE" w:rsidRPr="0095317A" w:rsidRDefault="00983EBE" w:rsidP="00983EBE">
      <w:pPr>
        <w:spacing w:before="100" w:beforeAutospacing="1" w:after="100" w:afterAutospacing="1"/>
        <w:rPr>
          <w:rFonts w:ascii="Calibri" w:eastAsia="Times New Roman" w:hAnsi="Calibri" w:cs="Calibri"/>
        </w:rPr>
      </w:pPr>
    </w:p>
    <w:p w14:paraId="203191AD" w14:textId="77777777" w:rsidR="0095317A" w:rsidRDefault="0095317A" w:rsidP="0095317A">
      <w:pPr>
        <w:rPr>
          <w:b/>
          <w:bCs/>
        </w:rPr>
      </w:pPr>
    </w:p>
    <w:p w14:paraId="78623787" w14:textId="6AF92A08" w:rsidR="0095317A" w:rsidRDefault="0095317A" w:rsidP="0095317A">
      <w:pPr>
        <w:rPr>
          <w:b/>
          <w:bCs/>
        </w:rPr>
      </w:pPr>
    </w:p>
    <w:p w14:paraId="73CE55A3" w14:textId="77777777" w:rsidR="0095317A" w:rsidRPr="0095317A" w:rsidRDefault="0095317A" w:rsidP="0095317A">
      <w:pPr>
        <w:rPr>
          <w:b/>
          <w:bCs/>
        </w:rPr>
      </w:pPr>
    </w:p>
    <w:sectPr w:rsidR="0095317A" w:rsidRPr="0095317A" w:rsidSect="00EC12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0E1491"/>
    <w:multiLevelType w:val="hybridMultilevel"/>
    <w:tmpl w:val="47EC97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EA5235"/>
    <w:multiLevelType w:val="multilevel"/>
    <w:tmpl w:val="19145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4D10F4"/>
    <w:multiLevelType w:val="hybridMultilevel"/>
    <w:tmpl w:val="D35642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C65E28"/>
    <w:multiLevelType w:val="multilevel"/>
    <w:tmpl w:val="EEF49C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B7D07EC"/>
    <w:multiLevelType w:val="hybridMultilevel"/>
    <w:tmpl w:val="828487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047F47"/>
    <w:multiLevelType w:val="multilevel"/>
    <w:tmpl w:val="4B546D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B7A03DC"/>
    <w:multiLevelType w:val="hybridMultilevel"/>
    <w:tmpl w:val="311C6CB2"/>
    <w:lvl w:ilvl="0" w:tplc="E6EC879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6"/>
  </w:num>
  <w:num w:numId="5">
    <w:abstractNumId w:val="0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76E"/>
    <w:rsid w:val="00196467"/>
    <w:rsid w:val="002D4B9D"/>
    <w:rsid w:val="00394F60"/>
    <w:rsid w:val="004D452E"/>
    <w:rsid w:val="00690B09"/>
    <w:rsid w:val="00720691"/>
    <w:rsid w:val="008453AD"/>
    <w:rsid w:val="0095317A"/>
    <w:rsid w:val="00983EBE"/>
    <w:rsid w:val="0099776E"/>
    <w:rsid w:val="00A03834"/>
    <w:rsid w:val="00EC122C"/>
    <w:rsid w:val="00F12F36"/>
    <w:rsid w:val="00F21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01B6C"/>
  <w15:chartTrackingRefBased/>
  <w15:docId w15:val="{813C61F3-D970-8E4D-840A-E790869F19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4F6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4F6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4F6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94F6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94F6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94F60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394F6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9776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99776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9776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977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9776E"/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99776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77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94F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94F6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94F6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394F6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94F60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394F6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394F6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690B0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83EBE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3EBE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7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2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21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257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7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87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429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2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17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28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8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8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873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8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2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43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69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7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52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823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062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473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1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0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631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58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23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6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08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265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15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5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55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081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0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779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822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10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3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11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874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07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496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76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4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4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081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635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0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9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498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220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1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605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545</Words>
  <Characters>3107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 Raja</dc:creator>
  <cp:keywords/>
  <dc:description/>
  <cp:lastModifiedBy>Vijay Raja</cp:lastModifiedBy>
  <cp:revision>3</cp:revision>
  <cp:lastPrinted>2020-05-08T13:03:00Z</cp:lastPrinted>
  <dcterms:created xsi:type="dcterms:W3CDTF">2020-05-08T13:03:00Z</dcterms:created>
  <dcterms:modified xsi:type="dcterms:W3CDTF">2020-05-08T13:10:00Z</dcterms:modified>
</cp:coreProperties>
</file>